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Pr="00F25DA3" w:rsidRDefault="0035748A" w:rsidP="0035748A">
      <w:pPr>
        <w:pStyle w:val="Date10"/>
        <w:tabs>
          <w:tab w:val="left" w:pos="990"/>
        </w:tabs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 w:rsidRPr="00A008E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52F2198" wp14:editId="3C28A0D5">
            <wp:simplePos x="0" y="0"/>
            <wp:positionH relativeFrom="column">
              <wp:posOffset>-307340</wp:posOffset>
            </wp:positionH>
            <wp:positionV relativeFrom="paragraph">
              <wp:posOffset>-469265</wp:posOffset>
            </wp:positionV>
            <wp:extent cx="3486405" cy="11131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ELEP~1\AppData\Local\Temp\65_logoDSDEN_2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0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</w:p>
    <w:p w:rsidR="0079276E" w:rsidRDefault="004A5175" w:rsidP="00B55B58">
      <w:pPr>
        <w:pStyle w:val="Corpsdetexte"/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338455</wp:posOffset>
                </wp:positionV>
                <wp:extent cx="3905250" cy="921385"/>
                <wp:effectExtent l="0" t="0" r="0" b="0"/>
                <wp:wrapTight wrapText="bothSides">
                  <wp:wrapPolygon edited="0">
                    <wp:start x="0" y="0"/>
                    <wp:lineTo x="0" y="20990"/>
                    <wp:lineTo x="21495" y="20990"/>
                    <wp:lineTo x="21495" y="0"/>
                    <wp:lineTo x="0" y="0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213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204" w:rsidRPr="003B6204" w:rsidRDefault="003B6204" w:rsidP="003B6204">
                            <w:pPr>
                              <w:shd w:val="clear" w:color="auto" w:fill="E6E6E6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>DECISIONS RELATIVES A LA POURSUITE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 xml:space="preserve"> DE LA SCOLARITE A L’ECOLE </w:t>
                            </w:r>
                            <w:r w:rsidR="000A5AE7">
                              <w:rPr>
                                <w:b/>
                              </w:rPr>
                              <w:t>MATERNELLE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6204" w:rsidRPr="003B6204" w:rsidRDefault="00E970A9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AVIS IEN</w:t>
                            </w:r>
                            <w:r w:rsidR="004A5175">
                              <w:rPr>
                                <w:b/>
                              </w:rPr>
                              <w:t xml:space="preserve"> EN CAS DE PROPOSITION DE MAINTIEN EN GRANDE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0.75pt;margin-top:26.65pt;width:307.5pt;height:72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" fillcolor="#e6e6e6" stroked="f">
                <v:textbox inset="0,0,0,0">
                  <w:txbxContent>
                    <w:p w:rsidR="003B6204" w:rsidRPr="003B6204" w:rsidRDefault="003B6204" w:rsidP="003B6204">
                      <w:pPr>
                        <w:shd w:val="clear" w:color="auto" w:fill="E6E6E6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>DECISIONS RELATIVES A LA POURSUITE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 xml:space="preserve"> DE LA SCOLARITE A L’ECOLE </w:t>
                      </w:r>
                      <w:r w:rsidR="000A5AE7">
                        <w:rPr>
                          <w:b/>
                        </w:rPr>
                        <w:t>MATERNELLE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</w:p>
                    <w:p w:rsidR="003B6204" w:rsidRPr="003B6204" w:rsidRDefault="00E970A9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AVIS IEN</w:t>
                      </w:r>
                      <w:r w:rsidR="004A5175">
                        <w:rPr>
                          <w:b/>
                        </w:rPr>
                        <w:t xml:space="preserve"> EN CAS DE PROPOSITION DE MAINTIEN EN GRANDE SECTION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7"/>
        <w:gridCol w:w="4969"/>
      </w:tblGrid>
      <w:tr w:rsidR="00941377" w:rsidRPr="00F11EAE" w:rsidTr="004A5175">
        <w:trPr>
          <w:trHeight w:val="317"/>
        </w:trPr>
        <w:tc>
          <w:tcPr>
            <w:tcW w:w="4967" w:type="dxa"/>
          </w:tcPr>
          <w:p w:rsidR="00941377" w:rsidRPr="00F11EAE" w:rsidRDefault="00941377" w:rsidP="004A5175">
            <w:pPr>
              <w:pStyle w:val="Corpsdetexte"/>
            </w:pPr>
          </w:p>
        </w:tc>
        <w:tc>
          <w:tcPr>
            <w:tcW w:w="4969" w:type="dxa"/>
          </w:tcPr>
          <w:p w:rsidR="004A5175" w:rsidRDefault="004A5175" w:rsidP="004A5175">
            <w:pPr>
              <w:overflowPunct w:val="0"/>
              <w:jc w:val="right"/>
              <w:rPr>
                <w:sz w:val="24"/>
                <w:szCs w:val="24"/>
              </w:rPr>
            </w:pPr>
          </w:p>
          <w:p w:rsidR="003B6204" w:rsidRPr="003B6204" w:rsidRDefault="003B6204" w:rsidP="004A5175">
            <w:pPr>
              <w:overflowPunct w:val="0"/>
              <w:jc w:val="right"/>
              <w:rPr>
                <w:sz w:val="24"/>
                <w:szCs w:val="24"/>
              </w:rPr>
            </w:pPr>
            <w:r w:rsidRPr="003B6204">
              <w:rPr>
                <w:sz w:val="24"/>
                <w:szCs w:val="24"/>
              </w:rPr>
              <w:t xml:space="preserve">Rentrée </w:t>
            </w:r>
            <w:r w:rsidR="000A5AE7">
              <w:rPr>
                <w:sz w:val="24"/>
                <w:szCs w:val="24"/>
              </w:rPr>
              <w:t>2026/2027</w:t>
            </w:r>
          </w:p>
          <w:p w:rsidR="00941377" w:rsidRPr="003B6204" w:rsidRDefault="00941377" w:rsidP="004A5175">
            <w:pPr>
              <w:pStyle w:val="Corpsdetexte"/>
              <w:jc w:val="right"/>
              <w:rPr>
                <w:sz w:val="24"/>
                <w:szCs w:val="24"/>
              </w:rPr>
            </w:pPr>
          </w:p>
        </w:tc>
      </w:tr>
    </w:tbl>
    <w:p w:rsidR="001E7573" w:rsidRDefault="004A5175" w:rsidP="001E7573">
      <w:pPr>
        <w:widowControl/>
        <w:autoSpaceDE/>
        <w:autoSpaceDN/>
        <w:ind w:left="3459" w:hanging="3459"/>
        <w:rPr>
          <w:rFonts w:eastAsia="Times New Roman" w:cs="Times New Roman"/>
          <w:b/>
          <w:bCs/>
          <w:sz w:val="20"/>
          <w:szCs w:val="24"/>
          <w:u w:val="single"/>
          <w:lang w:eastAsia="fr-FR"/>
        </w:rPr>
      </w:pPr>
      <w:bookmarkStart w:id="0" w:name="OLE_LINK3"/>
      <w:r>
        <w:rPr>
          <w:rFonts w:eastAsia="Times New Roman" w:cs="Times New Roman"/>
          <w:b/>
          <w:bCs/>
          <w:sz w:val="20"/>
          <w:szCs w:val="24"/>
          <w:u w:val="single"/>
          <w:lang w:eastAsia="fr-FR"/>
        </w:rPr>
        <w:br w:type="textWrapping" w:clear="all"/>
      </w:r>
    </w:p>
    <w:bookmarkEnd w:id="0"/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tbl>
      <w:tblPr>
        <w:tblW w:w="105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2"/>
      </w:tblGrid>
      <w:tr w:rsidR="00BA2D3A" w:rsidRPr="003B6204" w:rsidTr="00BA2D3A">
        <w:trPr>
          <w:trHeight w:val="1384"/>
        </w:trPr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D3A" w:rsidRPr="003B6204" w:rsidRDefault="00BA2D3A" w:rsidP="00BA2D3A">
            <w:pPr>
              <w:pStyle w:val="Titre7"/>
              <w:keepLines w:val="0"/>
              <w:widowControl/>
              <w:numPr>
                <w:ilvl w:val="6"/>
                <w:numId w:val="0"/>
              </w:numPr>
              <w:tabs>
                <w:tab w:val="num" w:pos="1296"/>
                <w:tab w:val="right" w:pos="7250"/>
              </w:tabs>
              <w:suppressAutoHyphens/>
              <w:overflowPunct w:val="0"/>
              <w:autoSpaceDN/>
              <w:snapToGrid w:val="0"/>
              <w:spacing w:before="0" w:line="360" w:lineRule="auto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3B6204">
              <w:rPr>
                <w:rFonts w:ascii="Arial" w:hAnsi="Arial" w:cs="Arial"/>
                <w:sz w:val="20"/>
                <w:szCs w:val="20"/>
              </w:rPr>
              <w:t>IDENTIFICATION DE L’ELEVE</w:t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et Prénoms de l’élève : </w:t>
            </w:r>
            <w:r w:rsidRPr="003B6204">
              <w:rPr>
                <w:sz w:val="20"/>
                <w:szCs w:val="20"/>
              </w:rPr>
              <w:tab/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BA2D3A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Ecole : ……………………………………………………………………………..</w:t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Classe fréquentée : …………………………</w:t>
            </w:r>
          </w:p>
          <w:p w:rsidR="00BA2D3A" w:rsidRPr="003B6204" w:rsidRDefault="00BA2D3A" w:rsidP="00BA2D3A">
            <w:pPr>
              <w:tabs>
                <w:tab w:val="left" w:leader="dot" w:pos="4214"/>
              </w:tabs>
              <w:overflowPunct w:val="0"/>
              <w:spacing w:line="360" w:lineRule="auto"/>
              <w:ind w:left="-945" w:right="85" w:firstLine="94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Né(e) le </w:t>
            </w:r>
            <w:r w:rsidRPr="003B6204">
              <w:rPr>
                <w:sz w:val="20"/>
                <w:szCs w:val="20"/>
              </w:rPr>
              <w:tab/>
              <w:t xml:space="preserve"> Sexe :   M </w:t>
            </w:r>
            <w:r w:rsidRPr="003B6204">
              <w:rPr>
                <w:sz w:val="20"/>
                <w:szCs w:val="20"/>
              </w:rPr>
              <w:t xml:space="preserve">       F </w:t>
            </w:r>
            <w:r w:rsidRPr="003B6204">
              <w:rPr>
                <w:sz w:val="20"/>
                <w:szCs w:val="20"/>
              </w:rPr>
              <w:t></w:t>
            </w:r>
          </w:p>
        </w:tc>
      </w:tr>
    </w:tbl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tbl>
      <w:tblPr>
        <w:tblW w:w="10553" w:type="dxa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3"/>
      </w:tblGrid>
      <w:tr w:rsidR="003B6204" w:rsidRPr="003B6204" w:rsidTr="004A5175">
        <w:trPr>
          <w:trHeight w:val="8349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4" w:rsidRDefault="003B6204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bookmarkStart w:id="1" w:name="OLE_LINK6"/>
            <w:bookmarkStart w:id="2" w:name="_GoBack"/>
            <w:r w:rsidRPr="003B6204">
              <w:rPr>
                <w:b/>
                <w:bCs/>
                <w:sz w:val="20"/>
                <w:szCs w:val="20"/>
              </w:rPr>
              <w:t xml:space="preserve">DECISION DU CONSEIL DES MAÎTRES </w:t>
            </w:r>
            <w:r w:rsidR="00E970A9" w:rsidRPr="00E970A9">
              <w:rPr>
                <w:b/>
                <w:bCs/>
                <w:sz w:val="20"/>
                <w:szCs w:val="20"/>
                <w:u w:val="single"/>
              </w:rPr>
              <w:t>ENVISAGEE</w:t>
            </w:r>
            <w:r w:rsidRPr="003B6204">
              <w:rPr>
                <w:b/>
                <w:bCs/>
                <w:sz w:val="20"/>
                <w:szCs w:val="20"/>
              </w:rPr>
              <w:t xml:space="preserve">               </w:t>
            </w:r>
          </w:p>
          <w:p w:rsidR="00E970A9" w:rsidRDefault="00E970A9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4A5175" w:rsidRDefault="004A5175" w:rsidP="00E970A9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Pièces à joindre</w:t>
            </w:r>
          </w:p>
          <w:p w:rsidR="003B6204" w:rsidRPr="00E970A9" w:rsidRDefault="003B6204" w:rsidP="00E970A9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E970A9" w:rsidRDefault="00D30D94" w:rsidP="00EF0B5A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4A5175">
              <w:rPr>
                <w:sz w:val="20"/>
                <w:szCs w:val="20"/>
              </w:rPr>
              <w:t xml:space="preserve"> GEVASCO 1</w:t>
            </w:r>
            <w:r w:rsidR="004A5175" w:rsidRPr="004A5175">
              <w:rPr>
                <w:sz w:val="20"/>
                <w:szCs w:val="20"/>
                <w:vertAlign w:val="superscript"/>
              </w:rPr>
              <w:t>ère</w:t>
            </w:r>
            <w:r w:rsidR="004A5175">
              <w:rPr>
                <w:sz w:val="20"/>
                <w:szCs w:val="20"/>
              </w:rPr>
              <w:t xml:space="preserve"> demande ou GEVASCO Renouvellement</w:t>
            </w:r>
          </w:p>
          <w:p w:rsidR="004A5175" w:rsidRDefault="004A5175" w:rsidP="00EF0B5A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 Compte rendu d’observation de la psychologue EDA et/ou bilan psychométrique</w:t>
            </w:r>
          </w:p>
          <w:p w:rsidR="004A5175" w:rsidRDefault="004A5175" w:rsidP="00EF0B5A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 Tout document utile à l’étude de la situation : …………………………………………………………………….</w:t>
            </w:r>
          </w:p>
          <w:p w:rsidR="003B6204" w:rsidRPr="003B6204" w:rsidRDefault="003B6204" w:rsidP="00EF0B5A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spacing w:line="360" w:lineRule="auto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Default="003B620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E970A9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b/>
                <w:sz w:val="20"/>
                <w:szCs w:val="20"/>
              </w:rPr>
            </w:pPr>
            <w:r w:rsidRPr="00E970A9">
              <w:rPr>
                <w:b/>
                <w:sz w:val="20"/>
                <w:szCs w:val="20"/>
              </w:rPr>
              <w:t>AVIS DE L’IEN</w:t>
            </w:r>
          </w:p>
          <w:p w:rsidR="00D30D94" w:rsidRDefault="00D30D9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3B6204" w:rsidRDefault="00E970A9" w:rsidP="00EF0B5A">
            <w:pPr>
              <w:tabs>
                <w:tab w:val="left" w:pos="4042"/>
                <w:tab w:val="left" w:pos="5670"/>
              </w:tabs>
              <w:overflowPunct w:val="0"/>
              <w:spacing w:line="360" w:lineRule="auto"/>
              <w:ind w:righ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Pr="003B6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Favorable</w:t>
            </w:r>
            <w:r w:rsidRPr="003B6204">
              <w:rPr>
                <w:sz w:val="20"/>
                <w:szCs w:val="20"/>
              </w:rPr>
              <w:t xml:space="preserve">                                    </w:t>
            </w:r>
          </w:p>
          <w:p w:rsidR="00E970A9" w:rsidRPr="003B6204" w:rsidRDefault="00E970A9" w:rsidP="00EF0B5A">
            <w:pPr>
              <w:tabs>
                <w:tab w:val="left" w:pos="4042"/>
                <w:tab w:val="left" w:pos="5670"/>
              </w:tabs>
              <w:overflowPunct w:val="0"/>
              <w:spacing w:line="360" w:lineRule="auto"/>
              <w:ind w:righ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Pr="003B6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Défavorable</w:t>
            </w:r>
          </w:p>
          <w:p w:rsidR="00E970A9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3B6204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D30D94" w:rsidRDefault="003B620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  <w:u w:val="single"/>
              </w:rPr>
              <w:t>Motivation</w:t>
            </w:r>
            <w:r w:rsidRPr="003B6204">
              <w:rPr>
                <w:sz w:val="20"/>
                <w:szCs w:val="20"/>
              </w:rPr>
              <w:t xml:space="preserve"> : </w:t>
            </w: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E970A9" w:rsidP="00EF0B5A">
            <w:pPr>
              <w:pStyle w:val="En-tte"/>
              <w:tabs>
                <w:tab w:val="left" w:pos="170"/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75B42" w:rsidRDefault="00675B42" w:rsidP="00EF0B5A">
            <w:pPr>
              <w:pStyle w:val="En-tte"/>
              <w:tabs>
                <w:tab w:val="left" w:pos="170"/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3B6204" w:rsidRDefault="003B6204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date et signature</w:t>
            </w:r>
            <w:r w:rsidR="00D30D94">
              <w:rPr>
                <w:sz w:val="20"/>
                <w:szCs w:val="20"/>
              </w:rPr>
              <w:t xml:space="preserve"> </w:t>
            </w:r>
            <w:r w:rsidR="00E970A9">
              <w:rPr>
                <w:sz w:val="20"/>
                <w:szCs w:val="20"/>
              </w:rPr>
              <w:t>de l’IEN de circonscription</w:t>
            </w:r>
          </w:p>
          <w:p w:rsidR="00E970A9" w:rsidRDefault="00E970A9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</w:p>
          <w:p w:rsidR="00E970A9" w:rsidRDefault="00E970A9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</w:p>
          <w:p w:rsidR="00675B42" w:rsidRDefault="00675B42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rPr>
                <w:sz w:val="20"/>
                <w:szCs w:val="20"/>
              </w:rPr>
            </w:pPr>
          </w:p>
        </w:tc>
      </w:tr>
      <w:bookmarkEnd w:id="1"/>
      <w:bookmarkEnd w:id="2"/>
    </w:tbl>
    <w:p w:rsidR="00EE5CA1" w:rsidRDefault="00EE5CA1" w:rsidP="00E970A9">
      <w:pPr>
        <w:rPr>
          <w:sz w:val="20"/>
          <w:szCs w:val="20"/>
        </w:rPr>
      </w:pPr>
    </w:p>
    <w:p w:rsidR="00EE5CA1" w:rsidRPr="00EE5CA1" w:rsidRDefault="00EE5CA1" w:rsidP="00EE5CA1">
      <w:pPr>
        <w:rPr>
          <w:sz w:val="20"/>
          <w:szCs w:val="20"/>
        </w:rPr>
      </w:pPr>
    </w:p>
    <w:p w:rsidR="00EE5CA1" w:rsidRPr="00EE5CA1" w:rsidRDefault="00EE5CA1" w:rsidP="00EE5CA1">
      <w:pPr>
        <w:rPr>
          <w:sz w:val="20"/>
          <w:szCs w:val="20"/>
        </w:rPr>
      </w:pPr>
    </w:p>
    <w:p w:rsidR="00EE5CA1" w:rsidRDefault="00EE5CA1" w:rsidP="00EE5CA1">
      <w:pPr>
        <w:rPr>
          <w:sz w:val="20"/>
          <w:szCs w:val="20"/>
        </w:rPr>
      </w:pPr>
    </w:p>
    <w:p w:rsidR="003B6204" w:rsidRPr="00EE5CA1" w:rsidRDefault="003B6204" w:rsidP="00EE5CA1">
      <w:pPr>
        <w:rPr>
          <w:sz w:val="20"/>
          <w:szCs w:val="20"/>
        </w:rPr>
      </w:pPr>
    </w:p>
    <w:sectPr w:rsidR="003B6204" w:rsidRPr="00EE5CA1" w:rsidSect="0035748A">
      <w:headerReference w:type="default" r:id="rId12"/>
      <w:footerReference w:type="default" r:id="rId13"/>
      <w:type w:val="continuous"/>
      <w:pgSz w:w="11910" w:h="16840" w:code="9"/>
      <w:pgMar w:top="568" w:right="964" w:bottom="709" w:left="567" w:header="39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16F" w:rsidRDefault="00D4716F" w:rsidP="0079276E">
      <w:r>
        <w:separator/>
      </w:r>
    </w:p>
  </w:endnote>
  <w:endnote w:type="continuationSeparator" w:id="0">
    <w:p w:rsidR="00D4716F" w:rsidRDefault="00D4716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67" w:rsidRPr="009A1467" w:rsidRDefault="009A1467" w:rsidP="009A1467">
    <w:pPr>
      <w:pStyle w:val="Pieddepage"/>
      <w:jc w:val="center"/>
      <w:rPr>
        <w:sz w:val="18"/>
        <w:szCs w:val="18"/>
      </w:rPr>
    </w:pPr>
    <w:r w:rsidRPr="009A1467">
      <w:rPr>
        <w:sz w:val="18"/>
        <w:szCs w:val="18"/>
      </w:rPr>
      <w:t>Annexe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16F" w:rsidRDefault="00D4716F" w:rsidP="0079276E">
      <w:r>
        <w:separator/>
      </w:r>
    </w:p>
  </w:footnote>
  <w:footnote w:type="continuationSeparator" w:id="0">
    <w:p w:rsidR="00D4716F" w:rsidRDefault="00D4716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24" w:rsidRPr="00D72A24" w:rsidRDefault="00D72A24" w:rsidP="00D72A24">
    <w:pPr>
      <w:pStyle w:val="En-tte"/>
      <w:jc w:val="right"/>
      <w:rPr>
        <w:b/>
        <w:sz w:val="24"/>
        <w:szCs w:val="24"/>
      </w:rPr>
    </w:pPr>
    <w:r w:rsidRPr="00D72A24">
      <w:rPr>
        <w:b/>
        <w:sz w:val="24"/>
        <w:szCs w:val="24"/>
      </w:rPr>
      <w:t>Division des élèves</w:t>
    </w:r>
  </w:p>
  <w:p w:rsidR="003240AC" w:rsidRPr="00D30D94" w:rsidRDefault="003240AC" w:rsidP="001E7573">
    <w:pPr>
      <w:pStyle w:val="En-tte"/>
      <w:tabs>
        <w:tab w:val="clear" w:pos="4513"/>
      </w:tabs>
      <w:ind w:firstLine="720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D45B37"/>
    <w:multiLevelType w:val="multilevel"/>
    <w:tmpl w:val="AB58D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55A9E"/>
    <w:multiLevelType w:val="hybridMultilevel"/>
    <w:tmpl w:val="4846177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2EC8"/>
    <w:multiLevelType w:val="hybridMultilevel"/>
    <w:tmpl w:val="BBE82D9A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4E42"/>
    <w:multiLevelType w:val="hybridMultilevel"/>
    <w:tmpl w:val="09541D4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86DC7"/>
    <w:multiLevelType w:val="hybridMultilevel"/>
    <w:tmpl w:val="AC780CD0"/>
    <w:lvl w:ilvl="0" w:tplc="1F623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F15A2"/>
    <w:multiLevelType w:val="hybridMultilevel"/>
    <w:tmpl w:val="18E8EDF0"/>
    <w:lvl w:ilvl="0" w:tplc="4DD07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5332D"/>
    <w:multiLevelType w:val="hybridMultilevel"/>
    <w:tmpl w:val="C4E89746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0D25"/>
    <w:multiLevelType w:val="hybridMultilevel"/>
    <w:tmpl w:val="CD942E3A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0D52"/>
    <w:rsid w:val="00045DCD"/>
    <w:rsid w:val="00046EC0"/>
    <w:rsid w:val="00061764"/>
    <w:rsid w:val="00063586"/>
    <w:rsid w:val="00063DA2"/>
    <w:rsid w:val="00081F5E"/>
    <w:rsid w:val="000825AD"/>
    <w:rsid w:val="000924D0"/>
    <w:rsid w:val="0009563F"/>
    <w:rsid w:val="000A280D"/>
    <w:rsid w:val="000A5AE7"/>
    <w:rsid w:val="000C2E91"/>
    <w:rsid w:val="000D1683"/>
    <w:rsid w:val="000F149E"/>
    <w:rsid w:val="001200FD"/>
    <w:rsid w:val="00120A4F"/>
    <w:rsid w:val="00163E7C"/>
    <w:rsid w:val="001648E4"/>
    <w:rsid w:val="00193CA2"/>
    <w:rsid w:val="001C79E5"/>
    <w:rsid w:val="001E7573"/>
    <w:rsid w:val="001F209A"/>
    <w:rsid w:val="00202B2A"/>
    <w:rsid w:val="00202CEB"/>
    <w:rsid w:val="00204705"/>
    <w:rsid w:val="00232B06"/>
    <w:rsid w:val="00285632"/>
    <w:rsid w:val="00290741"/>
    <w:rsid w:val="00290CE8"/>
    <w:rsid w:val="00293194"/>
    <w:rsid w:val="00296C74"/>
    <w:rsid w:val="002A0663"/>
    <w:rsid w:val="002C53DF"/>
    <w:rsid w:val="002E07E9"/>
    <w:rsid w:val="002F5477"/>
    <w:rsid w:val="003240AC"/>
    <w:rsid w:val="00335B7F"/>
    <w:rsid w:val="0033792A"/>
    <w:rsid w:val="0035748A"/>
    <w:rsid w:val="00365FA7"/>
    <w:rsid w:val="00376E50"/>
    <w:rsid w:val="003812D5"/>
    <w:rsid w:val="003A7BC3"/>
    <w:rsid w:val="003B1CD9"/>
    <w:rsid w:val="003B6204"/>
    <w:rsid w:val="003C214E"/>
    <w:rsid w:val="003D1DE1"/>
    <w:rsid w:val="003D6FC8"/>
    <w:rsid w:val="003E3D2A"/>
    <w:rsid w:val="003F2312"/>
    <w:rsid w:val="0042101F"/>
    <w:rsid w:val="00451B37"/>
    <w:rsid w:val="004529DA"/>
    <w:rsid w:val="00452D76"/>
    <w:rsid w:val="004608CD"/>
    <w:rsid w:val="004936AF"/>
    <w:rsid w:val="004A5175"/>
    <w:rsid w:val="004C5046"/>
    <w:rsid w:val="004C7346"/>
    <w:rsid w:val="004D0D46"/>
    <w:rsid w:val="004D1619"/>
    <w:rsid w:val="004D44F7"/>
    <w:rsid w:val="004E7415"/>
    <w:rsid w:val="004F0109"/>
    <w:rsid w:val="00521BCD"/>
    <w:rsid w:val="00533FB0"/>
    <w:rsid w:val="0054073A"/>
    <w:rsid w:val="005972E3"/>
    <w:rsid w:val="005B11B6"/>
    <w:rsid w:val="005B14E3"/>
    <w:rsid w:val="005B6F0D"/>
    <w:rsid w:val="005C4846"/>
    <w:rsid w:val="005E750D"/>
    <w:rsid w:val="005F2E98"/>
    <w:rsid w:val="005F469D"/>
    <w:rsid w:val="00601526"/>
    <w:rsid w:val="00602102"/>
    <w:rsid w:val="00625D93"/>
    <w:rsid w:val="00651077"/>
    <w:rsid w:val="006568D4"/>
    <w:rsid w:val="00657664"/>
    <w:rsid w:val="00667D8E"/>
    <w:rsid w:val="00675B42"/>
    <w:rsid w:val="006859B0"/>
    <w:rsid w:val="006A4ADA"/>
    <w:rsid w:val="006D502A"/>
    <w:rsid w:val="006E455E"/>
    <w:rsid w:val="006F2701"/>
    <w:rsid w:val="006F66ED"/>
    <w:rsid w:val="00742A03"/>
    <w:rsid w:val="00746976"/>
    <w:rsid w:val="007751EA"/>
    <w:rsid w:val="00783029"/>
    <w:rsid w:val="0079276E"/>
    <w:rsid w:val="007B4F8D"/>
    <w:rsid w:val="007B6F11"/>
    <w:rsid w:val="007E2D34"/>
    <w:rsid w:val="007F1724"/>
    <w:rsid w:val="007F5525"/>
    <w:rsid w:val="00807CCD"/>
    <w:rsid w:val="0081060F"/>
    <w:rsid w:val="00822782"/>
    <w:rsid w:val="008237E5"/>
    <w:rsid w:val="008255B9"/>
    <w:rsid w:val="0083142F"/>
    <w:rsid w:val="008347E0"/>
    <w:rsid w:val="0083501D"/>
    <w:rsid w:val="00851458"/>
    <w:rsid w:val="008A73FE"/>
    <w:rsid w:val="008C1107"/>
    <w:rsid w:val="008C77B9"/>
    <w:rsid w:val="008F146E"/>
    <w:rsid w:val="008F4839"/>
    <w:rsid w:val="00904DBC"/>
    <w:rsid w:val="00930B38"/>
    <w:rsid w:val="009335EE"/>
    <w:rsid w:val="00936712"/>
    <w:rsid w:val="00936E45"/>
    <w:rsid w:val="00941377"/>
    <w:rsid w:val="0094177E"/>
    <w:rsid w:val="00957FB4"/>
    <w:rsid w:val="00967EB0"/>
    <w:rsid w:val="00983F6D"/>
    <w:rsid w:val="00992DBA"/>
    <w:rsid w:val="009A1467"/>
    <w:rsid w:val="009C0C96"/>
    <w:rsid w:val="009C141C"/>
    <w:rsid w:val="009F56A7"/>
    <w:rsid w:val="009F692C"/>
    <w:rsid w:val="00A008E3"/>
    <w:rsid w:val="00A00E53"/>
    <w:rsid w:val="00A10A83"/>
    <w:rsid w:val="00A124A0"/>
    <w:rsid w:val="00A1486F"/>
    <w:rsid w:val="00A2368B"/>
    <w:rsid w:val="00A30EA6"/>
    <w:rsid w:val="00A42152"/>
    <w:rsid w:val="00A84718"/>
    <w:rsid w:val="00A84CCB"/>
    <w:rsid w:val="00A87B82"/>
    <w:rsid w:val="00AA7B96"/>
    <w:rsid w:val="00AE48FE"/>
    <w:rsid w:val="00AF1D5B"/>
    <w:rsid w:val="00B052E5"/>
    <w:rsid w:val="00B24346"/>
    <w:rsid w:val="00B37451"/>
    <w:rsid w:val="00B46AF7"/>
    <w:rsid w:val="00B5341E"/>
    <w:rsid w:val="00B55B58"/>
    <w:rsid w:val="00B60286"/>
    <w:rsid w:val="00B66BAC"/>
    <w:rsid w:val="00BA2D3A"/>
    <w:rsid w:val="00BB5A7F"/>
    <w:rsid w:val="00C01913"/>
    <w:rsid w:val="00C220A3"/>
    <w:rsid w:val="00C36001"/>
    <w:rsid w:val="00C66322"/>
    <w:rsid w:val="00C67312"/>
    <w:rsid w:val="00C7451D"/>
    <w:rsid w:val="00CA4A8A"/>
    <w:rsid w:val="00CA7DAA"/>
    <w:rsid w:val="00CB0380"/>
    <w:rsid w:val="00CD5E65"/>
    <w:rsid w:val="00CE16E3"/>
    <w:rsid w:val="00CE1BE6"/>
    <w:rsid w:val="00CE767A"/>
    <w:rsid w:val="00D10C52"/>
    <w:rsid w:val="00D260C8"/>
    <w:rsid w:val="00D30D94"/>
    <w:rsid w:val="00D3339C"/>
    <w:rsid w:val="00D4716F"/>
    <w:rsid w:val="00D54DE4"/>
    <w:rsid w:val="00D72A24"/>
    <w:rsid w:val="00D96935"/>
    <w:rsid w:val="00DA2090"/>
    <w:rsid w:val="00DD1015"/>
    <w:rsid w:val="00DD50D6"/>
    <w:rsid w:val="00E05336"/>
    <w:rsid w:val="00E14BE0"/>
    <w:rsid w:val="00E16C91"/>
    <w:rsid w:val="00E33B99"/>
    <w:rsid w:val="00E37EA7"/>
    <w:rsid w:val="00E47097"/>
    <w:rsid w:val="00E669F0"/>
    <w:rsid w:val="00E94503"/>
    <w:rsid w:val="00E970A9"/>
    <w:rsid w:val="00ED6FBB"/>
    <w:rsid w:val="00EE5CA1"/>
    <w:rsid w:val="00EF0394"/>
    <w:rsid w:val="00EF0B5A"/>
    <w:rsid w:val="00EF5CF0"/>
    <w:rsid w:val="00F02C2D"/>
    <w:rsid w:val="00F043B7"/>
    <w:rsid w:val="00F11EAE"/>
    <w:rsid w:val="00F22CF7"/>
    <w:rsid w:val="00F2464C"/>
    <w:rsid w:val="00F25DA3"/>
    <w:rsid w:val="00F261BB"/>
    <w:rsid w:val="00F512E0"/>
    <w:rsid w:val="00F542FC"/>
    <w:rsid w:val="00F57696"/>
    <w:rsid w:val="00F61A0C"/>
    <w:rsid w:val="00F713B6"/>
    <w:rsid w:val="00F7722A"/>
    <w:rsid w:val="00F85296"/>
    <w:rsid w:val="00FE5D6F"/>
    <w:rsid w:val="00FF0F9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65044E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3B6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34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008E3"/>
    <w:rPr>
      <w:color w:val="5770BE" w:themeColor="followedHyperlink"/>
      <w:u w:val="single"/>
    </w:rPr>
  </w:style>
  <w:style w:type="paragraph" w:customStyle="1" w:styleId="p1">
    <w:name w:val="p1"/>
    <w:basedOn w:val="Normal"/>
    <w:rsid w:val="008C11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E7573"/>
    <w:rPr>
      <w:rFonts w:asciiTheme="majorHAnsi" w:eastAsiaTheme="majorEastAsia" w:hAnsiTheme="majorHAnsi" w:cstheme="majorBidi"/>
      <w:color w:val="223431" w:themeColor="accent1" w:themeShade="7F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B620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6204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B620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B6204"/>
    <w:rPr>
      <w:lang w:val="fr-FR"/>
    </w:rPr>
  </w:style>
  <w:style w:type="paragraph" w:styleId="Normalcentr">
    <w:name w:val="Block Text"/>
    <w:basedOn w:val="Normal"/>
    <w:semiHidden/>
    <w:rsid w:val="003B6204"/>
    <w:pPr>
      <w:widowControl/>
      <w:tabs>
        <w:tab w:val="left" w:pos="5670"/>
      </w:tabs>
      <w:suppressAutoHyphens/>
      <w:overflowPunct w:val="0"/>
      <w:autoSpaceDN/>
      <w:ind w:left="-70" w:right="-70"/>
      <w:jc w:val="center"/>
    </w:pPr>
    <w:rPr>
      <w:rFonts w:eastAsia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2c7ddd52-0a06-43b1-a35c-dcb15ea2e3f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12D3E-62A5-401F-985B-222F1A16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Élise COMPAGNON</cp:lastModifiedBy>
  <cp:revision>5</cp:revision>
  <cp:lastPrinted>2025-12-08T17:39:00Z</cp:lastPrinted>
  <dcterms:created xsi:type="dcterms:W3CDTF">2025-12-08T17:39:00Z</dcterms:created>
  <dcterms:modified xsi:type="dcterms:W3CDTF">2025-12-23T08:22:00Z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